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DD" w:rsidRPr="00F63DDD" w:rsidRDefault="00F63DDD" w:rsidP="00F63DD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DDD">
        <w:rPr>
          <w:rFonts w:ascii="Times New Roman" w:hAnsi="Times New Roman"/>
          <w:b/>
          <w:color w:val="000000"/>
          <w:sz w:val="28"/>
          <w:szCs w:val="28"/>
        </w:rPr>
        <w:t>PACK 318 Den Leaders Meeting</w:t>
      </w:r>
    </w:p>
    <w:p w:rsidR="00F63DDD" w:rsidRDefault="00480049" w:rsidP="00F63DDD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December</w:t>
      </w:r>
      <w:r w:rsidR="00F63DDD">
        <w:rPr>
          <w:rFonts w:ascii="Times New Roman" w:hAnsi="Times New Roman"/>
          <w:color w:val="000000"/>
        </w:rPr>
        <w:t xml:space="preserve"> </w:t>
      </w:r>
      <w:r w:rsidR="002A4AC9">
        <w:rPr>
          <w:rFonts w:ascii="Times New Roman" w:hAnsi="Times New Roman"/>
          <w:color w:val="000000"/>
        </w:rPr>
        <w:t>19</w:t>
      </w:r>
      <w:r w:rsidR="00F63DDD" w:rsidRPr="005F1F58">
        <w:rPr>
          <w:rFonts w:ascii="Times New Roman" w:hAnsi="Times New Roman"/>
          <w:color w:val="000000"/>
        </w:rPr>
        <w:t>, 201</w:t>
      </w:r>
      <w:r w:rsidR="00F63DDD">
        <w:rPr>
          <w:rFonts w:ascii="Times New Roman" w:hAnsi="Times New Roman"/>
          <w:color w:val="000000"/>
        </w:rPr>
        <w:t>1</w:t>
      </w:r>
      <w:r w:rsidR="00F63DDD" w:rsidRPr="005F1F58">
        <w:rPr>
          <w:rFonts w:ascii="Times New Roman" w:hAnsi="Times New Roman"/>
          <w:color w:val="000000"/>
        </w:rPr>
        <w:t xml:space="preserve">, </w:t>
      </w:r>
      <w:r w:rsidR="00F63DDD">
        <w:rPr>
          <w:rFonts w:ascii="Times New Roman" w:hAnsi="Times New Roman"/>
          <w:color w:val="000000"/>
        </w:rPr>
        <w:t>7:00</w:t>
      </w:r>
      <w:r w:rsidR="00F63DDD" w:rsidRPr="005F1F58">
        <w:rPr>
          <w:rFonts w:ascii="Times New Roman" w:hAnsi="Times New Roman"/>
          <w:color w:val="000000"/>
        </w:rPr>
        <w:t xml:space="preserve"> </w:t>
      </w:r>
      <w:r w:rsidR="00F63DDD">
        <w:rPr>
          <w:rFonts w:ascii="Times New Roman" w:hAnsi="Times New Roman"/>
          <w:color w:val="000000"/>
        </w:rPr>
        <w:t>p.m.</w:t>
      </w:r>
    </w:p>
    <w:p w:rsidR="001F1030" w:rsidRPr="005F1F58" w:rsidRDefault="001F1030" w:rsidP="00F63DDD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NRUMC – </w:t>
      </w:r>
      <w:proofErr w:type="spellStart"/>
      <w:r>
        <w:rPr>
          <w:rFonts w:ascii="Times New Roman" w:hAnsi="Times New Roman"/>
          <w:color w:val="000000"/>
        </w:rPr>
        <w:t>Souljourn</w:t>
      </w:r>
      <w:proofErr w:type="spellEnd"/>
      <w:r>
        <w:rPr>
          <w:rFonts w:ascii="Times New Roman" w:hAnsi="Times New Roman"/>
          <w:color w:val="000000"/>
        </w:rPr>
        <w:t xml:space="preserve"> Library</w:t>
      </w:r>
    </w:p>
    <w:p w:rsidR="002A4AC9" w:rsidRPr="005F1F58" w:rsidRDefault="002A4AC9" w:rsidP="002A4AC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r w:rsidRPr="005F1F58">
        <w:rPr>
          <w:rFonts w:ascii="Times New Roman" w:hAnsi="Times New Roman"/>
          <w:b/>
          <w:color w:val="000000"/>
        </w:rPr>
        <w:t>Meeting Minutes</w:t>
      </w:r>
    </w:p>
    <w:p w:rsidR="002A4AC9" w:rsidRPr="005F1F58" w:rsidRDefault="002A4AC9" w:rsidP="002A4AC9">
      <w:pPr>
        <w:spacing w:after="0"/>
        <w:outlineLvl w:val="0"/>
        <w:rPr>
          <w:rFonts w:ascii="Times New Roman" w:hAnsi="Times New Roman"/>
          <w:b/>
          <w:i/>
        </w:rPr>
      </w:pPr>
      <w:r w:rsidRPr="005F1F58">
        <w:rPr>
          <w:rFonts w:ascii="Times New Roman" w:hAnsi="Times New Roman"/>
          <w:b/>
          <w:i/>
        </w:rPr>
        <w:t>Meeting Purpose</w:t>
      </w:r>
    </w:p>
    <w:p w:rsidR="002A4AC9" w:rsidRPr="005F1F58" w:rsidRDefault="002A4AC9" w:rsidP="002A4AC9">
      <w:pPr>
        <w:rPr>
          <w:rFonts w:ascii="Times New Roman" w:hAnsi="Times New Roman"/>
        </w:rPr>
      </w:pPr>
      <w:r>
        <w:rPr>
          <w:rFonts w:ascii="Times New Roman" w:hAnsi="Times New Roman"/>
        </w:rPr>
        <w:t>Monthly Den Leader Meeting</w:t>
      </w:r>
    </w:p>
    <w:p w:rsidR="002A4AC9" w:rsidRDefault="002A4AC9" w:rsidP="002A4AC9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Attendees</w:t>
      </w:r>
    </w:p>
    <w:p w:rsidR="002A4AC9" w:rsidRDefault="002A4AC9" w:rsidP="002A4AC9">
      <w:pPr>
        <w:spacing w:after="0"/>
        <w:rPr>
          <w:rFonts w:ascii="Times New Roman" w:hAnsi="Times New Roman"/>
        </w:rPr>
        <w:sectPr w:rsidR="002A4AC9" w:rsidSect="00F63DDD">
          <w:headerReference w:type="default" r:id="rId8"/>
          <w:footerReference w:type="default" r:id="rId9"/>
          <w:pgSz w:w="12240" w:h="15840"/>
          <w:pgMar w:top="668" w:right="1440" w:bottom="1440" w:left="1440" w:header="720" w:footer="720" w:gutter="0"/>
          <w:cols w:space="720"/>
          <w:docGrid w:linePitch="360"/>
        </w:sectPr>
      </w:pPr>
    </w:p>
    <w:p w:rsidR="002A4AC9" w:rsidRPr="00B81E73" w:rsidRDefault="002A4AC9" w:rsidP="002A4A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Den 2 - </w:t>
      </w:r>
      <w:r>
        <w:rPr>
          <w:rFonts w:ascii="Times New Roman" w:hAnsi="Times New Roman"/>
        </w:rPr>
        <w:tab/>
      </w:r>
      <w:r w:rsidRPr="007B4880">
        <w:rPr>
          <w:rFonts w:ascii="Times New Roman" w:hAnsi="Times New Roman"/>
          <w:i/>
        </w:rPr>
        <w:t>No representation</w:t>
      </w:r>
      <w:r>
        <w:rPr>
          <w:rFonts w:ascii="Times New Roman" w:hAnsi="Times New Roman"/>
        </w:rPr>
        <w:tab/>
      </w:r>
    </w:p>
    <w:p w:rsidR="002A4AC9" w:rsidRPr="00B81E73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3 - </w:t>
      </w:r>
      <w:r>
        <w:rPr>
          <w:rFonts w:ascii="Times New Roman" w:hAnsi="Times New Roman"/>
        </w:rPr>
        <w:tab/>
        <w:t>Charlie Benton</w:t>
      </w:r>
    </w:p>
    <w:p w:rsidR="002A4AC9" w:rsidRPr="00B81E73" w:rsidRDefault="002A4AC9" w:rsidP="002A4AC9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Hellen</w:t>
      </w:r>
      <w:proofErr w:type="spellEnd"/>
      <w:r>
        <w:rPr>
          <w:rFonts w:ascii="Times New Roman" w:hAnsi="Times New Roman"/>
        </w:rPr>
        <w:t xml:space="preserve"> Ellis</w:t>
      </w:r>
    </w:p>
    <w:p w:rsidR="002A4AC9" w:rsidRPr="00B81E73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4 - </w:t>
      </w:r>
      <w:r>
        <w:rPr>
          <w:rFonts w:ascii="Times New Roman" w:hAnsi="Times New Roman"/>
        </w:rPr>
        <w:tab/>
        <w:t xml:space="preserve">Bob </w:t>
      </w:r>
      <w:proofErr w:type="spellStart"/>
      <w:r>
        <w:rPr>
          <w:rFonts w:ascii="Times New Roman" w:hAnsi="Times New Roman"/>
        </w:rPr>
        <w:t>Zarzecki</w:t>
      </w:r>
      <w:proofErr w:type="spellEnd"/>
    </w:p>
    <w:p w:rsidR="002A4AC9" w:rsidRPr="00B81E73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5 - </w:t>
      </w:r>
      <w:r>
        <w:rPr>
          <w:rFonts w:ascii="Times New Roman" w:hAnsi="Times New Roman"/>
        </w:rPr>
        <w:tab/>
        <w:t>Glen Jones</w:t>
      </w:r>
    </w:p>
    <w:p w:rsidR="002A4AC9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6 - </w:t>
      </w:r>
      <w:r>
        <w:rPr>
          <w:rFonts w:ascii="Times New Roman" w:hAnsi="Times New Roman"/>
        </w:rPr>
        <w:tab/>
        <w:t>Alan Knight</w:t>
      </w:r>
    </w:p>
    <w:p w:rsidR="00CA47EA" w:rsidRPr="00B81E73" w:rsidRDefault="00CA47EA" w:rsidP="00CA47EA">
      <w:pPr>
        <w:spacing w:after="0" w:line="240" w:lineRule="auto"/>
        <w:rPr>
          <w:rFonts w:ascii="Times New Roman" w:hAnsi="Times New Roman"/>
        </w:rPr>
      </w:pPr>
    </w:p>
    <w:p w:rsidR="00CA47EA" w:rsidRPr="00B81E73" w:rsidRDefault="00CA47EA" w:rsidP="00CA47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Den 7 - </w:t>
      </w:r>
      <w:r>
        <w:rPr>
          <w:rFonts w:ascii="Times New Roman" w:hAnsi="Times New Roman"/>
        </w:rPr>
        <w:tab/>
      </w:r>
      <w:r w:rsidRPr="007B4880">
        <w:rPr>
          <w:rFonts w:ascii="Times New Roman" w:hAnsi="Times New Roman"/>
          <w:i/>
        </w:rPr>
        <w:t>No representation</w:t>
      </w:r>
    </w:p>
    <w:p w:rsidR="002A4AC9" w:rsidRPr="00B81E73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8 - </w:t>
      </w:r>
      <w:r>
        <w:rPr>
          <w:rFonts w:ascii="Times New Roman" w:hAnsi="Times New Roman"/>
        </w:rPr>
        <w:tab/>
      </w:r>
      <w:r w:rsidRPr="007B4880">
        <w:rPr>
          <w:rFonts w:ascii="Times New Roman" w:hAnsi="Times New Roman"/>
          <w:i/>
        </w:rPr>
        <w:t>No representation</w:t>
      </w:r>
    </w:p>
    <w:p w:rsidR="002A4AC9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9 - </w:t>
      </w:r>
      <w:r>
        <w:rPr>
          <w:rFonts w:ascii="Times New Roman" w:hAnsi="Times New Roman"/>
        </w:rPr>
        <w:tab/>
        <w:t xml:space="preserve">Jennifer </w:t>
      </w:r>
      <w:proofErr w:type="spellStart"/>
      <w:r>
        <w:rPr>
          <w:rFonts w:ascii="Times New Roman" w:hAnsi="Times New Roman"/>
        </w:rPr>
        <w:t>DeCourcy</w:t>
      </w:r>
      <w:proofErr w:type="spellEnd"/>
    </w:p>
    <w:p w:rsidR="002A4AC9" w:rsidRPr="00B81E73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Doug Lee</w:t>
      </w:r>
    </w:p>
    <w:p w:rsidR="002A4AC9" w:rsidRPr="00B81E73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Den 10 – Brad Gillespie</w:t>
      </w:r>
    </w:p>
    <w:p w:rsidR="002A4AC9" w:rsidRPr="00B81E73" w:rsidRDefault="002A4AC9" w:rsidP="002A4A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12 – </w:t>
      </w:r>
      <w:r w:rsidR="00616E67" w:rsidRPr="00616E67">
        <w:rPr>
          <w:rFonts w:ascii="Times New Roman" w:hAnsi="Times New Roman"/>
        </w:rPr>
        <w:t xml:space="preserve">James </w:t>
      </w:r>
      <w:proofErr w:type="spellStart"/>
      <w:r w:rsidR="00616E67" w:rsidRPr="00616E67">
        <w:rPr>
          <w:rFonts w:ascii="Times New Roman" w:hAnsi="Times New Roman"/>
        </w:rPr>
        <w:t>Eyster</w:t>
      </w:r>
      <w:proofErr w:type="spellEnd"/>
    </w:p>
    <w:p w:rsidR="002A4AC9" w:rsidRDefault="002A4AC9" w:rsidP="002A4AC9">
      <w:pPr>
        <w:spacing w:after="0" w:line="240" w:lineRule="auto"/>
        <w:rPr>
          <w:rFonts w:ascii="Times New Roman" w:hAnsi="Times New Roman"/>
        </w:rPr>
      </w:pPr>
    </w:p>
    <w:p w:rsidR="002A4AC9" w:rsidRDefault="002A4AC9" w:rsidP="002A4AC9">
      <w:pPr>
        <w:spacing w:after="0" w:line="240" w:lineRule="auto"/>
        <w:rPr>
          <w:rFonts w:ascii="Times New Roman" w:hAnsi="Times New Roman"/>
        </w:rPr>
        <w:sectPr w:rsidR="002A4AC9" w:rsidSect="00F63DDD">
          <w:type w:val="continuous"/>
          <w:pgSz w:w="12240" w:h="15840"/>
          <w:pgMar w:top="668" w:right="1440" w:bottom="1440" w:left="1440" w:header="720" w:footer="720" w:gutter="0"/>
          <w:cols w:num="2" w:space="720"/>
          <w:docGrid w:linePitch="360"/>
        </w:sectPr>
      </w:pPr>
    </w:p>
    <w:p w:rsidR="002A4AC9" w:rsidRDefault="002A4AC9" w:rsidP="002A4AC9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Agenda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December Pack Meeting - Dec 19th - finalize arrangements (details to be discussed at meeting)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AOL &amp; B&amp;G Dates - Dates will be finalized at this meeting.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God &amp; Me - God &amp; Family program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PWD status update - needs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Service Projects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Website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Training update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480049">
        <w:rPr>
          <w:rFonts w:ascii="Times New Roman" w:hAnsi="Times New Roman"/>
        </w:rPr>
        <w:t>Recharter</w:t>
      </w:r>
      <w:proofErr w:type="spellEnd"/>
      <w:r w:rsidRPr="00480049">
        <w:rPr>
          <w:rFonts w:ascii="Times New Roman" w:hAnsi="Times New Roman"/>
        </w:rPr>
        <w:t xml:space="preserve"> update</w:t>
      </w:r>
    </w:p>
    <w:p w:rsidR="001C062A" w:rsidRDefault="00480049" w:rsidP="001C06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AOB</w:t>
      </w:r>
    </w:p>
    <w:p w:rsidR="001C062A" w:rsidRDefault="001C062A" w:rsidP="00CA47EA">
      <w:pPr>
        <w:spacing w:after="120"/>
        <w:rPr>
          <w:rFonts w:ascii="Times New Roman" w:hAnsi="Times New Roman"/>
          <w:b/>
          <w:u w:val="single"/>
        </w:rPr>
      </w:pPr>
      <w:r w:rsidRPr="001C062A">
        <w:rPr>
          <w:rFonts w:ascii="Times New Roman" w:hAnsi="Times New Roman"/>
          <w:b/>
          <w:u w:val="single"/>
        </w:rPr>
        <w:t>December Pack Meeting</w:t>
      </w:r>
    </w:p>
    <w:p w:rsidR="001C062A" w:rsidRPr="00831EF5" w:rsidRDefault="001C062A" w:rsidP="00CA47EA">
      <w:pPr>
        <w:spacing w:after="120"/>
        <w:rPr>
          <w:sz w:val="20"/>
          <w:szCs w:val="20"/>
        </w:rPr>
      </w:pPr>
      <w:r w:rsidRPr="00831EF5">
        <w:rPr>
          <w:b/>
          <w:sz w:val="20"/>
          <w:szCs w:val="20"/>
        </w:rPr>
        <w:t>6:15 to 6:30</w:t>
      </w:r>
      <w:r w:rsidRPr="00831EF5">
        <w:rPr>
          <w:sz w:val="20"/>
          <w:szCs w:val="20"/>
        </w:rPr>
        <w:t xml:space="preserve"> pm Gather Activity –</w:t>
      </w:r>
      <w:r w:rsidRPr="00831EF5">
        <w:rPr>
          <w:sz w:val="20"/>
          <w:szCs w:val="20"/>
        </w:rPr>
        <w:tab/>
      </w:r>
      <w:r w:rsidRPr="00831E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1EF5">
        <w:rPr>
          <w:b/>
          <w:color w:val="FF0000"/>
          <w:sz w:val="20"/>
          <w:szCs w:val="20"/>
        </w:rPr>
        <w:t>Den 4</w:t>
      </w:r>
      <w:r w:rsidRPr="00831EF5">
        <w:rPr>
          <w:sz w:val="20"/>
          <w:szCs w:val="20"/>
        </w:rPr>
        <w:t xml:space="preserve"> </w:t>
      </w:r>
    </w:p>
    <w:p w:rsidR="001C062A" w:rsidRDefault="001C062A" w:rsidP="001C062A">
      <w:pPr>
        <w:rPr>
          <w:sz w:val="20"/>
          <w:szCs w:val="20"/>
        </w:rPr>
      </w:pPr>
      <w:proofErr w:type="gramStart"/>
      <w:r w:rsidRPr="00CA47EA">
        <w:rPr>
          <w:b/>
          <w:sz w:val="20"/>
          <w:szCs w:val="20"/>
          <w:u w:val="single"/>
        </w:rPr>
        <w:t>Estimation activity</w:t>
      </w:r>
      <w:r w:rsidRPr="00831EF5">
        <w:rPr>
          <w:sz w:val="20"/>
          <w:szCs w:val="20"/>
        </w:rPr>
        <w:t>.</w:t>
      </w:r>
      <w:proofErr w:type="gramEnd"/>
      <w:r w:rsidRPr="00831E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31EF5">
        <w:rPr>
          <w:sz w:val="20"/>
          <w:szCs w:val="20"/>
        </w:rPr>
        <w:t xml:space="preserve">This activity will be outside in the hallway of the </w:t>
      </w:r>
      <w:proofErr w:type="spellStart"/>
      <w:r w:rsidRPr="00831EF5">
        <w:rPr>
          <w:sz w:val="20"/>
          <w:szCs w:val="20"/>
        </w:rPr>
        <w:t>Souljourn</w:t>
      </w:r>
      <w:proofErr w:type="spellEnd"/>
      <w:r>
        <w:rPr>
          <w:sz w:val="20"/>
          <w:szCs w:val="20"/>
        </w:rPr>
        <w:t xml:space="preserve"> Space as you come in.</w:t>
      </w:r>
    </w:p>
    <w:p w:rsidR="001C062A" w:rsidRDefault="001C062A" w:rsidP="00CA47EA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BF7E63">
        <w:rPr>
          <w:color w:val="FF0000"/>
          <w:sz w:val="20"/>
          <w:szCs w:val="20"/>
        </w:rPr>
        <w:t xml:space="preserve">Charlie </w:t>
      </w:r>
      <w:r>
        <w:rPr>
          <w:sz w:val="20"/>
          <w:szCs w:val="20"/>
        </w:rPr>
        <w:t>to put together the Estimation ‘</w:t>
      </w:r>
      <w:proofErr w:type="spellStart"/>
      <w:r>
        <w:rPr>
          <w:sz w:val="20"/>
          <w:szCs w:val="20"/>
        </w:rPr>
        <w:t>lego</w:t>
      </w:r>
      <w:proofErr w:type="spellEnd"/>
      <w:r>
        <w:rPr>
          <w:sz w:val="20"/>
          <w:szCs w:val="20"/>
        </w:rPr>
        <w:t>’ bottle.</w:t>
      </w:r>
      <w:proofErr w:type="gramEnd"/>
      <w:r>
        <w:rPr>
          <w:sz w:val="20"/>
          <w:szCs w:val="20"/>
        </w:rPr>
        <w:t xml:space="preserve"> </w:t>
      </w:r>
    </w:p>
    <w:p w:rsidR="001C062A" w:rsidRDefault="001C062A" w:rsidP="00CA47EA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BF7E63">
        <w:rPr>
          <w:color w:val="FF0000"/>
          <w:sz w:val="20"/>
          <w:szCs w:val="20"/>
        </w:rPr>
        <w:t xml:space="preserve">Charlie </w:t>
      </w:r>
      <w:r>
        <w:rPr>
          <w:sz w:val="20"/>
          <w:szCs w:val="20"/>
        </w:rPr>
        <w:t>to prepare sign-in sheet.</w:t>
      </w:r>
      <w:proofErr w:type="gramEnd"/>
    </w:p>
    <w:p w:rsidR="001C062A" w:rsidRDefault="001C062A" w:rsidP="00CA47EA">
      <w:pPr>
        <w:spacing w:after="0" w:line="240" w:lineRule="auto"/>
        <w:ind w:left="720"/>
        <w:rPr>
          <w:sz w:val="20"/>
          <w:szCs w:val="20"/>
        </w:rPr>
      </w:pPr>
      <w:r w:rsidRPr="00BF7E63">
        <w:rPr>
          <w:color w:val="FF0000"/>
          <w:sz w:val="20"/>
          <w:szCs w:val="20"/>
        </w:rPr>
        <w:t xml:space="preserve">Charlie </w:t>
      </w:r>
      <w:r>
        <w:rPr>
          <w:sz w:val="20"/>
          <w:szCs w:val="20"/>
        </w:rPr>
        <w:t xml:space="preserve">to pick up prizes (3 prizes </w:t>
      </w:r>
      <w:proofErr w:type="gramStart"/>
      <w:r>
        <w:rPr>
          <w:sz w:val="20"/>
          <w:szCs w:val="20"/>
        </w:rPr>
        <w:t>1</w:t>
      </w:r>
      <w:r w:rsidRPr="001C062A">
        <w:rPr>
          <w:sz w:val="20"/>
          <w:szCs w:val="20"/>
          <w:vertAlign w:val="superscript"/>
        </w:rPr>
        <w:t>st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closest</w:t>
      </w:r>
      <w:proofErr w:type="gramEnd"/>
      <w:r>
        <w:rPr>
          <w:sz w:val="20"/>
          <w:szCs w:val="20"/>
        </w:rPr>
        <w:t xml:space="preserve"> without going over – Lego Kit, 2</w:t>
      </w:r>
      <w:r w:rsidRPr="001C062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Lego Kit, 3</w:t>
      </w:r>
      <w:r w:rsidRPr="001C062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Scout Ornament)</w:t>
      </w:r>
    </w:p>
    <w:p w:rsidR="001C062A" w:rsidRDefault="00CA47EA" w:rsidP="00CA47EA">
      <w:pPr>
        <w:spacing w:after="0" w:line="240" w:lineRule="auto"/>
        <w:ind w:left="720"/>
        <w:rPr>
          <w:sz w:val="20"/>
          <w:szCs w:val="20"/>
        </w:rPr>
      </w:pPr>
      <w:r w:rsidRPr="00CA47EA">
        <w:rPr>
          <w:b/>
          <w:color w:val="FF0000"/>
          <w:sz w:val="20"/>
          <w:szCs w:val="20"/>
        </w:rPr>
        <w:t>Den 4</w:t>
      </w:r>
      <w:r w:rsidRPr="00CA47E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Leaders to man Table</w:t>
      </w:r>
    </w:p>
    <w:p w:rsidR="00CA47EA" w:rsidRDefault="00CA47EA" w:rsidP="001C062A">
      <w:pPr>
        <w:spacing w:after="0" w:line="240" w:lineRule="auto"/>
        <w:rPr>
          <w:sz w:val="20"/>
          <w:szCs w:val="20"/>
        </w:rPr>
      </w:pPr>
    </w:p>
    <w:p w:rsidR="00CA47EA" w:rsidRDefault="00CA47EA" w:rsidP="001C062A">
      <w:pPr>
        <w:spacing w:after="0" w:line="240" w:lineRule="auto"/>
        <w:rPr>
          <w:sz w:val="20"/>
          <w:szCs w:val="20"/>
        </w:rPr>
      </w:pPr>
      <w:r w:rsidRPr="00CA47EA">
        <w:rPr>
          <w:b/>
          <w:sz w:val="20"/>
          <w:szCs w:val="20"/>
          <w:u w:val="single"/>
        </w:rPr>
        <w:t>Popcorn Table</w:t>
      </w:r>
      <w:r>
        <w:rPr>
          <w:sz w:val="20"/>
          <w:szCs w:val="20"/>
        </w:rPr>
        <w:t xml:space="preserve"> </w:t>
      </w:r>
      <w:r w:rsidRPr="00831EF5">
        <w:rPr>
          <w:sz w:val="20"/>
          <w:szCs w:val="20"/>
        </w:rPr>
        <w:t xml:space="preserve">in the hallway of the </w:t>
      </w:r>
      <w:proofErr w:type="spellStart"/>
      <w:r w:rsidRPr="00831EF5">
        <w:rPr>
          <w:sz w:val="20"/>
          <w:szCs w:val="20"/>
        </w:rPr>
        <w:t>Souljourn</w:t>
      </w:r>
      <w:proofErr w:type="spellEnd"/>
      <w:r>
        <w:rPr>
          <w:sz w:val="20"/>
          <w:szCs w:val="20"/>
        </w:rPr>
        <w:t xml:space="preserve"> Space. </w:t>
      </w:r>
      <w:proofErr w:type="gramStart"/>
      <w:r>
        <w:rPr>
          <w:sz w:val="20"/>
          <w:szCs w:val="20"/>
        </w:rPr>
        <w:t xml:space="preserve">Extra Popcorn on Display for sale – </w:t>
      </w:r>
      <w:r w:rsidRPr="00BF7E63">
        <w:rPr>
          <w:b/>
          <w:color w:val="FF0000"/>
          <w:sz w:val="20"/>
          <w:szCs w:val="20"/>
        </w:rPr>
        <w:t xml:space="preserve">Brad </w:t>
      </w:r>
      <w:proofErr w:type="spellStart"/>
      <w:r w:rsidRPr="00BF7E63">
        <w:rPr>
          <w:b/>
          <w:color w:val="FF0000"/>
          <w:sz w:val="20"/>
          <w:szCs w:val="20"/>
        </w:rPr>
        <w:t>Marshburn</w:t>
      </w:r>
      <w:proofErr w:type="spellEnd"/>
      <w:r w:rsidRPr="00BF7E63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to man.</w:t>
      </w:r>
      <w:proofErr w:type="gramEnd"/>
    </w:p>
    <w:p w:rsidR="00CA47EA" w:rsidRDefault="00CA47EA" w:rsidP="001C062A">
      <w:pPr>
        <w:spacing w:after="0" w:line="240" w:lineRule="auto"/>
        <w:rPr>
          <w:sz w:val="20"/>
          <w:szCs w:val="20"/>
        </w:rPr>
      </w:pPr>
    </w:p>
    <w:p w:rsidR="00CA47EA" w:rsidRPr="00CA47EA" w:rsidRDefault="00CA47EA" w:rsidP="001C062A">
      <w:pPr>
        <w:rPr>
          <w:sz w:val="20"/>
          <w:szCs w:val="20"/>
        </w:rPr>
      </w:pPr>
      <w:proofErr w:type="gramStart"/>
      <w:r w:rsidRPr="00CA47EA">
        <w:rPr>
          <w:b/>
          <w:sz w:val="20"/>
          <w:szCs w:val="20"/>
          <w:u w:val="single"/>
        </w:rPr>
        <w:t>Service Project Table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Set up i</w:t>
      </w:r>
      <w:r w:rsidRPr="00831EF5">
        <w:rPr>
          <w:sz w:val="20"/>
          <w:szCs w:val="20"/>
        </w:rPr>
        <w:t xml:space="preserve">n the hallway of the </w:t>
      </w:r>
      <w:proofErr w:type="spellStart"/>
      <w:r w:rsidRPr="00831EF5">
        <w:rPr>
          <w:sz w:val="20"/>
          <w:szCs w:val="20"/>
        </w:rPr>
        <w:t>Souljourn</w:t>
      </w:r>
      <w:proofErr w:type="spellEnd"/>
      <w:r>
        <w:rPr>
          <w:sz w:val="20"/>
          <w:szCs w:val="20"/>
        </w:rPr>
        <w:t xml:space="preserve"> Space. </w:t>
      </w:r>
      <w:proofErr w:type="gramStart"/>
      <w:r>
        <w:rPr>
          <w:sz w:val="20"/>
          <w:szCs w:val="20"/>
        </w:rPr>
        <w:t xml:space="preserve">Leaders from </w:t>
      </w:r>
      <w:r w:rsidRPr="00CA47EA">
        <w:rPr>
          <w:b/>
          <w:color w:val="FF0000"/>
          <w:sz w:val="20"/>
          <w:szCs w:val="20"/>
        </w:rPr>
        <w:t>Den 7</w:t>
      </w:r>
      <w:r w:rsidRPr="00CA47E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to man.</w:t>
      </w:r>
      <w:proofErr w:type="gramEnd"/>
    </w:p>
    <w:p w:rsidR="00CA47EA" w:rsidRDefault="00CA47EA" w:rsidP="001C062A">
      <w:pPr>
        <w:rPr>
          <w:b/>
          <w:sz w:val="20"/>
          <w:szCs w:val="20"/>
        </w:rPr>
      </w:pPr>
    </w:p>
    <w:p w:rsidR="001C062A" w:rsidRDefault="001C062A" w:rsidP="001C062A">
      <w:pPr>
        <w:rPr>
          <w:b/>
          <w:color w:val="FF0000"/>
          <w:sz w:val="20"/>
          <w:szCs w:val="20"/>
        </w:rPr>
      </w:pPr>
      <w:r w:rsidRPr="00831EF5">
        <w:rPr>
          <w:b/>
          <w:sz w:val="20"/>
          <w:szCs w:val="20"/>
        </w:rPr>
        <w:t>6:30</w:t>
      </w:r>
      <w:r w:rsidR="003C79E9">
        <w:rPr>
          <w:b/>
          <w:sz w:val="20"/>
          <w:szCs w:val="20"/>
        </w:rPr>
        <w:t xml:space="preserve"> to 6:35</w:t>
      </w:r>
      <w:r w:rsidRPr="00831EF5">
        <w:rPr>
          <w:sz w:val="20"/>
          <w:szCs w:val="20"/>
        </w:rPr>
        <w:t xml:space="preserve"> Opening Flag Ceremony </w:t>
      </w:r>
      <w:r w:rsidRPr="00831EF5">
        <w:rPr>
          <w:sz w:val="20"/>
          <w:szCs w:val="20"/>
        </w:rPr>
        <w:tab/>
      </w:r>
      <w:r w:rsidRPr="00831EF5">
        <w:rPr>
          <w:sz w:val="20"/>
          <w:szCs w:val="20"/>
        </w:rPr>
        <w:tab/>
      </w:r>
      <w:r w:rsidRPr="00831EF5">
        <w:rPr>
          <w:b/>
          <w:color w:val="FF0000"/>
          <w:sz w:val="20"/>
          <w:szCs w:val="20"/>
        </w:rPr>
        <w:t xml:space="preserve">Den </w:t>
      </w:r>
      <w:r>
        <w:rPr>
          <w:b/>
          <w:color w:val="FF0000"/>
          <w:sz w:val="20"/>
          <w:szCs w:val="20"/>
        </w:rPr>
        <w:t>3</w:t>
      </w:r>
    </w:p>
    <w:p w:rsidR="00CA47EA" w:rsidRPr="00CA47EA" w:rsidRDefault="00CA47EA" w:rsidP="001C062A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Den 3 </w:t>
      </w:r>
      <w:r>
        <w:rPr>
          <w:sz w:val="20"/>
          <w:szCs w:val="20"/>
        </w:rPr>
        <w:t>to conduct Flag Ceremony</w:t>
      </w:r>
    </w:p>
    <w:p w:rsidR="001C062A" w:rsidRPr="00831EF5" w:rsidRDefault="003C79E9" w:rsidP="001C062A">
      <w:pPr>
        <w:rPr>
          <w:sz w:val="20"/>
          <w:szCs w:val="20"/>
        </w:rPr>
      </w:pPr>
      <w:r>
        <w:rPr>
          <w:b/>
          <w:sz w:val="20"/>
          <w:szCs w:val="20"/>
        </w:rPr>
        <w:t>6:35</w:t>
      </w:r>
      <w:r w:rsidR="001C062A" w:rsidRPr="00831EF5">
        <w:rPr>
          <w:b/>
          <w:sz w:val="20"/>
          <w:szCs w:val="20"/>
        </w:rPr>
        <w:t xml:space="preserve"> Recognition/</w:t>
      </w:r>
      <w:proofErr w:type="spellStart"/>
      <w:r>
        <w:rPr>
          <w:b/>
          <w:sz w:val="20"/>
          <w:szCs w:val="20"/>
        </w:rPr>
        <w:t>Annoucements</w:t>
      </w:r>
      <w:proofErr w:type="spellEnd"/>
      <w:r w:rsidR="001C062A" w:rsidRPr="00831EF5">
        <w:rPr>
          <w:sz w:val="20"/>
          <w:szCs w:val="20"/>
        </w:rPr>
        <w:tab/>
      </w:r>
      <w:r w:rsidR="001C062A" w:rsidRPr="00831EF5">
        <w:rPr>
          <w:sz w:val="20"/>
          <w:szCs w:val="20"/>
        </w:rPr>
        <w:tab/>
      </w:r>
      <w:r w:rsidR="001C062A">
        <w:rPr>
          <w:sz w:val="20"/>
          <w:szCs w:val="20"/>
        </w:rPr>
        <w:t>Charlie Benton</w:t>
      </w:r>
      <w:r w:rsidR="001C062A" w:rsidRPr="00831EF5">
        <w:rPr>
          <w:sz w:val="20"/>
          <w:szCs w:val="20"/>
        </w:rPr>
        <w:t xml:space="preserve"> –</w:t>
      </w:r>
      <w:r w:rsidR="001C062A">
        <w:rPr>
          <w:sz w:val="20"/>
          <w:szCs w:val="20"/>
        </w:rPr>
        <w:t xml:space="preserve"> </w:t>
      </w:r>
      <w:r w:rsidR="001C062A" w:rsidRPr="00831EF5">
        <w:rPr>
          <w:sz w:val="20"/>
          <w:szCs w:val="20"/>
        </w:rPr>
        <w:t>CM (MC)</w:t>
      </w:r>
    </w:p>
    <w:p w:rsidR="001C062A" w:rsidRPr="007348C9" w:rsidRDefault="001C062A" w:rsidP="001C06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Scout Recognition (1</w:t>
      </w:r>
      <w:r w:rsidRPr="00831EF5">
        <w:rPr>
          <w:sz w:val="20"/>
          <w:szCs w:val="20"/>
        </w:rPr>
        <w:t xml:space="preserve">) </w:t>
      </w:r>
      <w:r>
        <w:rPr>
          <w:sz w:val="20"/>
          <w:szCs w:val="20"/>
        </w:rPr>
        <w:t>–</w:t>
      </w:r>
      <w:r w:rsidRPr="00831EF5">
        <w:rPr>
          <w:sz w:val="20"/>
          <w:szCs w:val="20"/>
        </w:rPr>
        <w:t xml:space="preserve"> </w:t>
      </w:r>
      <w:r w:rsidRPr="00F744C3">
        <w:rPr>
          <w:rFonts w:asciiTheme="minorHAnsi" w:hAnsiTheme="minorHAnsi" w:cstheme="minorHAnsi"/>
          <w:b/>
          <w:sz w:val="20"/>
          <w:szCs w:val="20"/>
        </w:rPr>
        <w:t>Connor McCloud (Den 6)</w:t>
      </w:r>
      <w:r w:rsidR="00CA47EA" w:rsidRPr="00F744C3">
        <w:rPr>
          <w:rFonts w:asciiTheme="minorHAnsi" w:hAnsiTheme="minorHAnsi" w:cstheme="minorHAnsi"/>
          <w:b/>
          <w:sz w:val="20"/>
          <w:szCs w:val="20"/>
        </w:rPr>
        <w:t xml:space="preserve"> - Bobcat</w:t>
      </w:r>
      <w:r w:rsidRPr="00F744C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F744C3">
        <w:rPr>
          <w:rFonts w:asciiTheme="minorHAnsi" w:hAnsiTheme="minorHAnsi" w:cstheme="minorHAnsi"/>
          <w:b/>
          <w:color w:val="FF0000"/>
          <w:sz w:val="20"/>
          <w:szCs w:val="20"/>
        </w:rPr>
        <w:t>Others?</w:t>
      </w:r>
      <w:r w:rsidR="00CA47EA" w:rsidRPr="00F744C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Please let me know ASAP.</w:t>
      </w:r>
      <w:r w:rsidR="00F744C3" w:rsidRPr="00F744C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Jennifer D. </w:t>
      </w:r>
      <w:r w:rsidR="00F744C3" w:rsidRPr="00F744C3">
        <w:rPr>
          <w:rFonts w:asciiTheme="minorHAnsi" w:hAnsiTheme="minorHAnsi" w:cstheme="minorHAnsi"/>
          <w:sz w:val="20"/>
          <w:szCs w:val="20"/>
        </w:rPr>
        <w:t>to bring face paint.</w:t>
      </w:r>
      <w:r w:rsidR="00002200">
        <w:rPr>
          <w:rFonts w:asciiTheme="minorHAnsi" w:hAnsiTheme="minorHAnsi" w:cstheme="minorHAnsi"/>
          <w:sz w:val="20"/>
          <w:szCs w:val="20"/>
        </w:rPr>
        <w:t xml:space="preserve"> </w:t>
      </w:r>
      <w:r w:rsidR="00002200" w:rsidRPr="00002200">
        <w:rPr>
          <w:rFonts w:asciiTheme="minorHAnsi" w:hAnsiTheme="minorHAnsi" w:cstheme="minorHAnsi"/>
          <w:b/>
          <w:color w:val="FF0000"/>
          <w:sz w:val="20"/>
          <w:szCs w:val="20"/>
        </w:rPr>
        <w:t>Charlie</w:t>
      </w:r>
      <w:r w:rsidR="00002200" w:rsidRPr="0000220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02200">
        <w:rPr>
          <w:rFonts w:asciiTheme="minorHAnsi" w:hAnsiTheme="minorHAnsi" w:cstheme="minorHAnsi"/>
          <w:sz w:val="20"/>
          <w:szCs w:val="20"/>
        </w:rPr>
        <w:t>to get stick out of shed.</w:t>
      </w:r>
    </w:p>
    <w:p w:rsidR="001C062A" w:rsidRDefault="001C062A" w:rsidP="001C06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Dave Roberts to </w:t>
      </w:r>
      <w:r w:rsidRPr="00831EF5">
        <w:rPr>
          <w:sz w:val="20"/>
          <w:szCs w:val="20"/>
        </w:rPr>
        <w:t>provide a few words</w:t>
      </w:r>
      <w:r w:rsidR="003C79E9">
        <w:rPr>
          <w:sz w:val="20"/>
          <w:szCs w:val="20"/>
        </w:rPr>
        <w:t>/slid</w:t>
      </w:r>
      <w:bookmarkStart w:id="0" w:name="_GoBack"/>
      <w:bookmarkEnd w:id="0"/>
      <w:r w:rsidR="003C79E9">
        <w:rPr>
          <w:sz w:val="20"/>
          <w:szCs w:val="20"/>
        </w:rPr>
        <w:t>e show</w:t>
      </w:r>
      <w:r w:rsidRPr="00831EF5">
        <w:rPr>
          <w:sz w:val="20"/>
          <w:szCs w:val="20"/>
        </w:rPr>
        <w:t xml:space="preserve"> on </w:t>
      </w:r>
      <w:r>
        <w:rPr>
          <w:sz w:val="20"/>
          <w:szCs w:val="20"/>
        </w:rPr>
        <w:t xml:space="preserve">God &amp; Me </w:t>
      </w:r>
      <w:r w:rsidR="003C79E9">
        <w:rPr>
          <w:sz w:val="20"/>
          <w:szCs w:val="20"/>
        </w:rPr>
        <w:t xml:space="preserve">– God &amp; Family </w:t>
      </w:r>
      <w:r>
        <w:rPr>
          <w:sz w:val="20"/>
          <w:szCs w:val="20"/>
        </w:rPr>
        <w:t>program</w:t>
      </w:r>
      <w:r w:rsidRPr="00831EF5">
        <w:rPr>
          <w:sz w:val="20"/>
          <w:szCs w:val="20"/>
        </w:rPr>
        <w:t xml:space="preserve">.  </w:t>
      </w:r>
    </w:p>
    <w:p w:rsidR="003C79E9" w:rsidRPr="00831EF5" w:rsidRDefault="003C79E9" w:rsidP="001C06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Skit – </w:t>
      </w:r>
      <w:r w:rsidRPr="003C79E9">
        <w:rPr>
          <w:b/>
          <w:color w:val="FF0000"/>
          <w:sz w:val="20"/>
          <w:szCs w:val="20"/>
        </w:rPr>
        <w:t>Den 9</w:t>
      </w:r>
      <w:r>
        <w:rPr>
          <w:sz w:val="20"/>
          <w:szCs w:val="20"/>
        </w:rPr>
        <w:t xml:space="preserve"> to perform “A Day in New York” skit.</w:t>
      </w:r>
    </w:p>
    <w:p w:rsidR="001C062A" w:rsidRPr="00831EF5" w:rsidRDefault="001C062A" w:rsidP="001C06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31EF5">
        <w:rPr>
          <w:sz w:val="20"/>
          <w:szCs w:val="20"/>
        </w:rPr>
        <w:t>Announce winner of gathering activities (</w:t>
      </w:r>
      <w:r w:rsidR="003C79E9" w:rsidRPr="003C79E9">
        <w:rPr>
          <w:sz w:val="20"/>
          <w:szCs w:val="20"/>
        </w:rPr>
        <w:t>pass out prizes</w:t>
      </w:r>
      <w:r w:rsidRPr="00831EF5">
        <w:rPr>
          <w:sz w:val="20"/>
          <w:szCs w:val="20"/>
        </w:rPr>
        <w:t xml:space="preserve">) – </w:t>
      </w:r>
      <w:r w:rsidRPr="003C79E9">
        <w:rPr>
          <w:b/>
          <w:color w:val="FF0000"/>
          <w:sz w:val="20"/>
          <w:szCs w:val="20"/>
        </w:rPr>
        <w:t>Den 4</w:t>
      </w:r>
      <w:r w:rsidRPr="00831EF5">
        <w:rPr>
          <w:sz w:val="20"/>
          <w:szCs w:val="20"/>
        </w:rPr>
        <w:t xml:space="preserve"> needs to provide results.  </w:t>
      </w:r>
    </w:p>
    <w:p w:rsidR="003C79E9" w:rsidRDefault="003C79E9" w:rsidP="001C062A">
      <w:pPr>
        <w:rPr>
          <w:b/>
          <w:sz w:val="20"/>
          <w:szCs w:val="20"/>
        </w:rPr>
      </w:pPr>
    </w:p>
    <w:p w:rsidR="003C79E9" w:rsidRDefault="001C062A" w:rsidP="001C062A">
      <w:pPr>
        <w:rPr>
          <w:sz w:val="20"/>
          <w:szCs w:val="20"/>
        </w:rPr>
      </w:pPr>
      <w:r w:rsidRPr="00831EF5">
        <w:rPr>
          <w:b/>
          <w:sz w:val="20"/>
          <w:szCs w:val="20"/>
        </w:rPr>
        <w:t>6:50</w:t>
      </w:r>
      <w:r w:rsidRPr="00831EF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-  </w:t>
      </w:r>
      <w:r w:rsidRPr="00831EF5">
        <w:rPr>
          <w:b/>
          <w:color w:val="0000FF"/>
          <w:sz w:val="20"/>
          <w:szCs w:val="20"/>
        </w:rPr>
        <w:t>Holiday</w:t>
      </w:r>
      <w:proofErr w:type="gramEnd"/>
      <w:r w:rsidRPr="00831EF5">
        <w:rPr>
          <w:b/>
          <w:color w:val="0000FF"/>
          <w:sz w:val="20"/>
          <w:szCs w:val="20"/>
        </w:rPr>
        <w:t xml:space="preserve"> Celebration Starts</w:t>
      </w:r>
      <w:r w:rsidRPr="00831EF5">
        <w:rPr>
          <w:sz w:val="20"/>
          <w:szCs w:val="20"/>
        </w:rPr>
        <w:t xml:space="preserve"> rotate groups through each station.  (Santa Arrives 6:45 will be lead to Atrium of </w:t>
      </w:r>
      <w:proofErr w:type="spellStart"/>
      <w:r w:rsidRPr="00831EF5">
        <w:rPr>
          <w:sz w:val="20"/>
          <w:szCs w:val="20"/>
        </w:rPr>
        <w:t>souljourn</w:t>
      </w:r>
      <w:proofErr w:type="spellEnd"/>
      <w:r w:rsidRPr="00831E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space </w:t>
      </w:r>
      <w:r w:rsidRPr="00831EF5">
        <w:rPr>
          <w:sz w:val="20"/>
          <w:szCs w:val="20"/>
        </w:rPr>
        <w:t xml:space="preserve">and will have a seat there for meeting with boys.  Santa will hand out candy canes. </w:t>
      </w:r>
    </w:p>
    <w:p w:rsidR="003C79E9" w:rsidRDefault="003C79E9" w:rsidP="003C79E9">
      <w:pPr>
        <w:spacing w:after="0"/>
        <w:rPr>
          <w:sz w:val="20"/>
          <w:szCs w:val="20"/>
        </w:rPr>
      </w:pPr>
      <w:r w:rsidRPr="00BF7E63">
        <w:rPr>
          <w:color w:val="FF0000"/>
          <w:sz w:val="20"/>
          <w:szCs w:val="20"/>
        </w:rPr>
        <w:t xml:space="preserve">Beth Lane </w:t>
      </w:r>
      <w:r>
        <w:rPr>
          <w:sz w:val="20"/>
          <w:szCs w:val="20"/>
        </w:rPr>
        <w:t>/Courtney Allen to set up Santa Chair</w:t>
      </w:r>
    </w:p>
    <w:p w:rsidR="001C062A" w:rsidRDefault="001C062A" w:rsidP="003C79E9">
      <w:pPr>
        <w:spacing w:after="0"/>
        <w:rPr>
          <w:sz w:val="20"/>
          <w:szCs w:val="20"/>
        </w:rPr>
      </w:pPr>
      <w:r w:rsidRPr="00BF7E63">
        <w:rPr>
          <w:color w:val="FF0000"/>
          <w:sz w:val="20"/>
          <w:szCs w:val="20"/>
        </w:rPr>
        <w:t xml:space="preserve">Glen Jones </w:t>
      </w:r>
      <w:r>
        <w:rPr>
          <w:sz w:val="20"/>
          <w:szCs w:val="20"/>
        </w:rPr>
        <w:t>to greet and</w:t>
      </w:r>
      <w:r w:rsidRPr="00831EF5">
        <w:rPr>
          <w:sz w:val="20"/>
          <w:szCs w:val="20"/>
        </w:rPr>
        <w:t xml:space="preserve"> guide Santa in</w:t>
      </w:r>
    </w:p>
    <w:p w:rsidR="003C79E9" w:rsidRDefault="003C79E9" w:rsidP="003C79E9">
      <w:pPr>
        <w:spacing w:after="0"/>
        <w:rPr>
          <w:sz w:val="20"/>
          <w:szCs w:val="20"/>
        </w:rPr>
      </w:pPr>
      <w:r w:rsidRPr="00BF7E63">
        <w:rPr>
          <w:color w:val="FF0000"/>
          <w:sz w:val="20"/>
          <w:szCs w:val="20"/>
        </w:rPr>
        <w:t xml:space="preserve">Doug Lee </w:t>
      </w:r>
      <w:r>
        <w:rPr>
          <w:sz w:val="20"/>
          <w:szCs w:val="20"/>
        </w:rPr>
        <w:t>to provide $100 check</w:t>
      </w:r>
    </w:p>
    <w:p w:rsidR="003C79E9" w:rsidRDefault="003C79E9" w:rsidP="003C79E9">
      <w:pPr>
        <w:spacing w:after="0"/>
        <w:rPr>
          <w:sz w:val="20"/>
          <w:szCs w:val="20"/>
        </w:rPr>
      </w:pPr>
      <w:r w:rsidRPr="00BF7E63">
        <w:rPr>
          <w:color w:val="FF0000"/>
          <w:sz w:val="20"/>
          <w:szCs w:val="20"/>
        </w:rPr>
        <w:t xml:space="preserve">Charlie </w:t>
      </w:r>
      <w:r>
        <w:rPr>
          <w:sz w:val="20"/>
          <w:szCs w:val="20"/>
        </w:rPr>
        <w:t>to pick up candy canes</w:t>
      </w:r>
    </w:p>
    <w:p w:rsidR="00F744C3" w:rsidRDefault="00F744C3" w:rsidP="001C062A">
      <w:pPr>
        <w:rPr>
          <w:sz w:val="20"/>
          <w:szCs w:val="20"/>
        </w:rPr>
      </w:pPr>
    </w:p>
    <w:p w:rsidR="001C062A" w:rsidRPr="00831EF5" w:rsidRDefault="001C062A" w:rsidP="001C062A">
      <w:pPr>
        <w:rPr>
          <w:sz w:val="20"/>
          <w:szCs w:val="20"/>
        </w:rPr>
      </w:pPr>
      <w:r w:rsidRPr="00831EF5">
        <w:rPr>
          <w:sz w:val="20"/>
          <w:szCs w:val="20"/>
        </w:rPr>
        <w:t xml:space="preserve">Scouts should rotate through the activities by rank – each activity has a rank assigned to </w:t>
      </w:r>
      <w:r w:rsidRPr="00F744C3">
        <w:rPr>
          <w:sz w:val="20"/>
          <w:szCs w:val="20"/>
          <w:u w:val="single"/>
        </w:rPr>
        <w:t>run that activity (by leaders and parents)</w:t>
      </w:r>
      <w:r>
        <w:rPr>
          <w:sz w:val="20"/>
          <w:szCs w:val="20"/>
        </w:rPr>
        <w:t>.</w:t>
      </w:r>
      <w:r w:rsidRPr="00831EF5">
        <w:rPr>
          <w:sz w:val="20"/>
          <w:szCs w:val="20"/>
        </w:rPr>
        <w:t xml:space="preserve">  </w:t>
      </w:r>
      <w:r w:rsidRPr="00F744C3">
        <w:rPr>
          <w:b/>
          <w:sz w:val="20"/>
          <w:szCs w:val="20"/>
          <w:u w:val="single"/>
        </w:rPr>
        <w:t>Den leaders need to recruit parents to assist</w:t>
      </w:r>
      <w:r w:rsidRPr="00831EF5">
        <w:rPr>
          <w:sz w:val="20"/>
          <w:szCs w:val="20"/>
        </w:rPr>
        <w:t xml:space="preserve">.  Details of activities are below: </w:t>
      </w:r>
    </w:p>
    <w:p w:rsidR="001C062A" w:rsidRPr="00831EF5" w:rsidRDefault="001C062A" w:rsidP="001C062A">
      <w:pPr>
        <w:rPr>
          <w:b/>
          <w:sz w:val="20"/>
          <w:szCs w:val="20"/>
          <w:u w:val="single"/>
        </w:rPr>
      </w:pPr>
      <w:r w:rsidRPr="00831EF5">
        <w:rPr>
          <w:b/>
          <w:sz w:val="20"/>
          <w:szCs w:val="20"/>
          <w:u w:val="single"/>
        </w:rPr>
        <w:t xml:space="preserve">Activity </w:t>
      </w:r>
    </w:p>
    <w:p w:rsidR="001C062A" w:rsidRPr="00831EF5" w:rsidRDefault="001C062A" w:rsidP="001C062A">
      <w:pPr>
        <w:numPr>
          <w:ilvl w:val="0"/>
          <w:numId w:val="3"/>
        </w:numPr>
        <w:tabs>
          <w:tab w:val="clear" w:pos="1080"/>
          <w:tab w:val="num" w:pos="-2520"/>
        </w:tabs>
        <w:spacing w:after="0" w:line="240" w:lineRule="auto"/>
        <w:ind w:left="360"/>
        <w:rPr>
          <w:b/>
          <w:sz w:val="20"/>
          <w:szCs w:val="20"/>
        </w:rPr>
      </w:pPr>
      <w:r w:rsidRPr="00831EF5">
        <w:rPr>
          <w:sz w:val="20"/>
          <w:szCs w:val="20"/>
        </w:rPr>
        <w:t>Santa and pictures</w:t>
      </w:r>
      <w:r w:rsidRPr="00831EF5">
        <w:rPr>
          <w:sz w:val="20"/>
          <w:szCs w:val="20"/>
        </w:rPr>
        <w:tab/>
      </w:r>
      <w:r w:rsidR="00F744C3" w:rsidRPr="00F744C3">
        <w:rPr>
          <w:b/>
          <w:color w:val="FF0000"/>
          <w:sz w:val="20"/>
          <w:szCs w:val="20"/>
        </w:rPr>
        <w:t>Den 4</w:t>
      </w:r>
      <w:r w:rsidR="00F744C3">
        <w:rPr>
          <w:b/>
          <w:sz w:val="20"/>
          <w:szCs w:val="20"/>
        </w:rPr>
        <w:t xml:space="preserve"> to</w:t>
      </w:r>
      <w:r w:rsidRPr="00831EF5">
        <w:rPr>
          <w:b/>
          <w:sz w:val="20"/>
          <w:szCs w:val="20"/>
        </w:rPr>
        <w:t xml:space="preserve"> run activity</w:t>
      </w:r>
      <w:r w:rsidRPr="00831EF5">
        <w:rPr>
          <w:sz w:val="20"/>
          <w:szCs w:val="20"/>
        </w:rPr>
        <w:t xml:space="preserve"> </w:t>
      </w:r>
      <w:r w:rsidRPr="00831EF5">
        <w:rPr>
          <w:b/>
          <w:sz w:val="20"/>
          <w:szCs w:val="20"/>
        </w:rPr>
        <w:t>(in the atrium)</w:t>
      </w:r>
      <w:r w:rsidR="00F744C3">
        <w:rPr>
          <w:b/>
          <w:sz w:val="20"/>
          <w:szCs w:val="20"/>
        </w:rPr>
        <w:t xml:space="preserve"> – Bob Z. and Heather G. (keep boys in line)</w:t>
      </w:r>
    </w:p>
    <w:p w:rsidR="001C062A" w:rsidRDefault="001C062A" w:rsidP="001C062A">
      <w:pPr>
        <w:numPr>
          <w:ilvl w:val="0"/>
          <w:numId w:val="3"/>
        </w:numPr>
        <w:tabs>
          <w:tab w:val="clear" w:pos="1080"/>
          <w:tab w:val="num" w:pos="-1800"/>
        </w:tabs>
        <w:spacing w:after="0" w:line="240" w:lineRule="auto"/>
        <w:ind w:left="360"/>
        <w:rPr>
          <w:b/>
          <w:sz w:val="20"/>
          <w:szCs w:val="20"/>
        </w:rPr>
      </w:pPr>
      <w:r w:rsidRPr="00831EF5">
        <w:rPr>
          <w:sz w:val="20"/>
          <w:szCs w:val="20"/>
        </w:rPr>
        <w:t xml:space="preserve">Craft – Reindeer </w:t>
      </w:r>
      <w:r w:rsidRPr="00831EF5">
        <w:rPr>
          <w:sz w:val="20"/>
          <w:szCs w:val="20"/>
        </w:rPr>
        <w:tab/>
      </w:r>
      <w:r w:rsidR="00F744C3" w:rsidRPr="00F744C3">
        <w:rPr>
          <w:b/>
          <w:color w:val="FF0000"/>
          <w:sz w:val="20"/>
          <w:szCs w:val="20"/>
        </w:rPr>
        <w:t>Den 9 &amp; Den 6</w:t>
      </w:r>
      <w:r w:rsidR="00F744C3" w:rsidRPr="00F744C3">
        <w:rPr>
          <w:color w:val="FF0000"/>
          <w:sz w:val="20"/>
          <w:szCs w:val="20"/>
        </w:rPr>
        <w:t xml:space="preserve"> </w:t>
      </w:r>
      <w:r w:rsidRPr="00831EF5">
        <w:rPr>
          <w:b/>
          <w:sz w:val="20"/>
          <w:szCs w:val="20"/>
        </w:rPr>
        <w:t>run activity</w:t>
      </w:r>
      <w:r w:rsidRPr="00831EF5">
        <w:rPr>
          <w:sz w:val="20"/>
          <w:szCs w:val="20"/>
        </w:rPr>
        <w:t xml:space="preserve"> </w:t>
      </w:r>
      <w:r w:rsidRPr="00831EF5">
        <w:rPr>
          <w:b/>
          <w:sz w:val="20"/>
          <w:szCs w:val="20"/>
        </w:rPr>
        <w:t>(making a reindeer ornament out of popsicle sticks)</w:t>
      </w:r>
    </w:p>
    <w:p w:rsidR="00F744C3" w:rsidRPr="00831EF5" w:rsidRDefault="00F744C3" w:rsidP="00F744C3">
      <w:pPr>
        <w:spacing w:after="0" w:line="240" w:lineRule="auto"/>
        <w:ind w:left="2880"/>
        <w:rPr>
          <w:b/>
          <w:sz w:val="20"/>
          <w:szCs w:val="20"/>
        </w:rPr>
      </w:pPr>
      <w:r w:rsidRPr="00F744C3">
        <w:rPr>
          <w:b/>
          <w:color w:val="FF0000"/>
          <w:sz w:val="20"/>
          <w:szCs w:val="20"/>
        </w:rPr>
        <w:t xml:space="preserve">Jennifer D. 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pick up supplies for craft.</w:t>
      </w:r>
    </w:p>
    <w:p w:rsidR="001C062A" w:rsidRDefault="001C062A" w:rsidP="001C062A">
      <w:pPr>
        <w:numPr>
          <w:ilvl w:val="0"/>
          <w:numId w:val="3"/>
        </w:numPr>
        <w:tabs>
          <w:tab w:val="clear" w:pos="1080"/>
          <w:tab w:val="num" w:pos="-1080"/>
        </w:tabs>
        <w:spacing w:after="0" w:line="240" w:lineRule="auto"/>
        <w:ind w:left="360"/>
        <w:rPr>
          <w:b/>
          <w:sz w:val="20"/>
          <w:szCs w:val="20"/>
        </w:rPr>
      </w:pPr>
      <w:r w:rsidRPr="00831EF5">
        <w:rPr>
          <w:sz w:val="20"/>
          <w:szCs w:val="20"/>
        </w:rPr>
        <w:t>Christmas cards</w:t>
      </w:r>
      <w:r w:rsidRPr="00831EF5">
        <w:rPr>
          <w:sz w:val="20"/>
          <w:szCs w:val="20"/>
        </w:rPr>
        <w:tab/>
      </w:r>
      <w:r w:rsidR="00BF7E63">
        <w:rPr>
          <w:b/>
          <w:color w:val="FF0000"/>
          <w:sz w:val="20"/>
          <w:szCs w:val="20"/>
        </w:rPr>
        <w:t>Den 8 &amp; Den 10</w:t>
      </w:r>
      <w:r w:rsidRPr="00F744C3">
        <w:rPr>
          <w:b/>
          <w:color w:val="FF0000"/>
          <w:sz w:val="20"/>
          <w:szCs w:val="20"/>
        </w:rPr>
        <w:t xml:space="preserve"> </w:t>
      </w:r>
      <w:r w:rsidRPr="00831EF5">
        <w:rPr>
          <w:b/>
          <w:sz w:val="20"/>
          <w:szCs w:val="20"/>
        </w:rPr>
        <w:t>run activity</w:t>
      </w:r>
      <w:r w:rsidRPr="00831EF5">
        <w:rPr>
          <w:sz w:val="20"/>
          <w:szCs w:val="20"/>
        </w:rPr>
        <w:t xml:space="preserve"> </w:t>
      </w:r>
      <w:r w:rsidRPr="00831EF5">
        <w:rPr>
          <w:b/>
          <w:sz w:val="20"/>
          <w:szCs w:val="20"/>
        </w:rPr>
        <w:t>(create Christmas cards for Marines)</w:t>
      </w:r>
      <w:r w:rsidR="00F744C3">
        <w:rPr>
          <w:b/>
          <w:sz w:val="20"/>
          <w:szCs w:val="20"/>
        </w:rPr>
        <w:t xml:space="preserve"> </w:t>
      </w:r>
    </w:p>
    <w:p w:rsidR="00F744C3" w:rsidRPr="00831EF5" w:rsidRDefault="00F744C3" w:rsidP="00F744C3">
      <w:pPr>
        <w:spacing w:after="0" w:line="240" w:lineRule="auto"/>
        <w:ind w:left="2880"/>
        <w:rPr>
          <w:b/>
          <w:sz w:val="20"/>
          <w:szCs w:val="20"/>
        </w:rPr>
      </w:pPr>
      <w:proofErr w:type="gramStart"/>
      <w:r w:rsidRPr="00F744C3">
        <w:rPr>
          <w:b/>
          <w:color w:val="FF0000"/>
          <w:sz w:val="20"/>
          <w:szCs w:val="20"/>
        </w:rPr>
        <w:t xml:space="preserve">Beth L. </w:t>
      </w:r>
      <w:r>
        <w:rPr>
          <w:b/>
          <w:sz w:val="20"/>
          <w:szCs w:val="20"/>
        </w:rPr>
        <w:t>to pick up supplies for activity.</w:t>
      </w:r>
      <w:proofErr w:type="gramEnd"/>
    </w:p>
    <w:p w:rsidR="001C062A" w:rsidRDefault="00F744C3" w:rsidP="001C062A">
      <w:pPr>
        <w:numPr>
          <w:ilvl w:val="0"/>
          <w:numId w:val="3"/>
        </w:numPr>
        <w:tabs>
          <w:tab w:val="clear" w:pos="1080"/>
          <w:tab w:val="num" w:pos="-36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sz w:val="20"/>
          <w:szCs w:val="20"/>
        </w:rPr>
        <w:t>R</w:t>
      </w:r>
      <w:r w:rsidR="001C062A" w:rsidRPr="00831EF5">
        <w:rPr>
          <w:sz w:val="20"/>
          <w:szCs w:val="20"/>
        </w:rPr>
        <w:t xml:space="preserve">eindeer games </w:t>
      </w:r>
      <w:r>
        <w:rPr>
          <w:sz w:val="20"/>
          <w:szCs w:val="20"/>
        </w:rPr>
        <w:tab/>
      </w:r>
      <w:r w:rsidR="00BF7E63">
        <w:rPr>
          <w:b/>
          <w:color w:val="FF0000"/>
          <w:sz w:val="20"/>
          <w:szCs w:val="20"/>
        </w:rPr>
        <w:t>Den 2 &amp; Den 12</w:t>
      </w:r>
      <w:r w:rsidR="001C062A" w:rsidRPr="00F744C3">
        <w:rPr>
          <w:b/>
          <w:color w:val="FF0000"/>
          <w:sz w:val="20"/>
          <w:szCs w:val="20"/>
        </w:rPr>
        <w:t xml:space="preserve"> </w:t>
      </w:r>
      <w:r w:rsidR="001C062A" w:rsidRPr="00831EF5">
        <w:rPr>
          <w:b/>
          <w:sz w:val="20"/>
          <w:szCs w:val="20"/>
        </w:rPr>
        <w:t>run activity</w:t>
      </w:r>
      <w:r w:rsidR="001C062A" w:rsidRPr="00831EF5">
        <w:rPr>
          <w:sz w:val="20"/>
          <w:szCs w:val="20"/>
        </w:rPr>
        <w:t xml:space="preserve"> – (</w:t>
      </w:r>
      <w:r w:rsidR="00BF7E63">
        <w:rPr>
          <w:sz w:val="20"/>
          <w:szCs w:val="20"/>
        </w:rPr>
        <w:t>2 games to be determined</w:t>
      </w:r>
      <w:r w:rsidR="001C062A" w:rsidRPr="00831EF5">
        <w:rPr>
          <w:b/>
          <w:sz w:val="20"/>
          <w:szCs w:val="20"/>
        </w:rPr>
        <w:t>)</w:t>
      </w:r>
      <w:r w:rsidR="001C062A" w:rsidRPr="00831EF5">
        <w:rPr>
          <w:b/>
          <w:sz w:val="20"/>
          <w:szCs w:val="20"/>
        </w:rPr>
        <w:tab/>
      </w:r>
    </w:p>
    <w:p w:rsidR="001C062A" w:rsidRPr="00BF7E63" w:rsidRDefault="001C062A" w:rsidP="001C062A">
      <w:pPr>
        <w:numPr>
          <w:ilvl w:val="0"/>
          <w:numId w:val="3"/>
        </w:numPr>
        <w:tabs>
          <w:tab w:val="clear" w:pos="1080"/>
          <w:tab w:val="num" w:pos="-360"/>
        </w:tabs>
        <w:spacing w:after="0" w:line="240" w:lineRule="auto"/>
        <w:ind w:left="360"/>
        <w:rPr>
          <w:sz w:val="20"/>
          <w:szCs w:val="20"/>
        </w:rPr>
      </w:pPr>
      <w:r w:rsidRPr="00BF7E63">
        <w:rPr>
          <w:sz w:val="20"/>
          <w:szCs w:val="20"/>
        </w:rPr>
        <w:t>Wreath tossing</w:t>
      </w:r>
      <w:r w:rsidRPr="00BF7E63">
        <w:rPr>
          <w:b/>
          <w:sz w:val="20"/>
          <w:szCs w:val="20"/>
        </w:rPr>
        <w:tab/>
      </w:r>
      <w:r w:rsidR="00BF7E63" w:rsidRPr="00BF7E63">
        <w:rPr>
          <w:b/>
          <w:color w:val="FF0000"/>
          <w:sz w:val="20"/>
          <w:szCs w:val="20"/>
        </w:rPr>
        <w:t>Den 5</w:t>
      </w:r>
      <w:r w:rsidRPr="00BF7E63">
        <w:rPr>
          <w:sz w:val="20"/>
          <w:szCs w:val="20"/>
        </w:rPr>
        <w:t xml:space="preserve"> - Run </w:t>
      </w:r>
      <w:r w:rsidR="00BF7E63" w:rsidRPr="00BF7E63">
        <w:rPr>
          <w:sz w:val="20"/>
          <w:szCs w:val="20"/>
        </w:rPr>
        <w:t>activity</w:t>
      </w:r>
      <w:r w:rsidRPr="00BF7E63">
        <w:rPr>
          <w:sz w:val="20"/>
          <w:szCs w:val="20"/>
        </w:rPr>
        <w:t xml:space="preserve"> (Wreath tossing contest in hallway)</w:t>
      </w:r>
      <w:r w:rsidR="00BF7E63" w:rsidRPr="00BF7E63">
        <w:rPr>
          <w:sz w:val="20"/>
          <w:szCs w:val="20"/>
        </w:rPr>
        <w:t xml:space="preserve"> </w:t>
      </w:r>
      <w:r w:rsidR="00BF7E63" w:rsidRPr="00BF7E63">
        <w:rPr>
          <w:b/>
          <w:color w:val="FF0000"/>
          <w:sz w:val="20"/>
          <w:szCs w:val="20"/>
        </w:rPr>
        <w:t>Glen J.</w:t>
      </w:r>
      <w:r w:rsidR="00BF7E63" w:rsidRPr="00BF7E63">
        <w:rPr>
          <w:color w:val="FF0000"/>
          <w:sz w:val="20"/>
          <w:szCs w:val="20"/>
        </w:rPr>
        <w:t xml:space="preserve"> </w:t>
      </w:r>
      <w:r w:rsidR="00BF7E63" w:rsidRPr="00BF7E63">
        <w:rPr>
          <w:sz w:val="20"/>
          <w:szCs w:val="20"/>
        </w:rPr>
        <w:t xml:space="preserve">to bring cones – </w:t>
      </w:r>
      <w:r w:rsidR="00BF7E63" w:rsidRPr="00BF7E63">
        <w:rPr>
          <w:b/>
          <w:color w:val="FF0000"/>
          <w:sz w:val="20"/>
          <w:szCs w:val="20"/>
        </w:rPr>
        <w:t xml:space="preserve">Charlie </w:t>
      </w:r>
    </w:p>
    <w:p w:rsidR="00BF7E63" w:rsidRPr="00BF7E63" w:rsidRDefault="00BF7E63" w:rsidP="00BF7E63">
      <w:pPr>
        <w:spacing w:after="0" w:line="240" w:lineRule="auto"/>
        <w:ind w:left="1800"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  <w:r w:rsidRPr="00BF7E63">
        <w:rPr>
          <w:sz w:val="20"/>
          <w:szCs w:val="20"/>
        </w:rPr>
        <w:t>pick up wreaths.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476"/>
        <w:gridCol w:w="1332"/>
        <w:gridCol w:w="1332"/>
        <w:gridCol w:w="1420"/>
        <w:gridCol w:w="1420"/>
        <w:gridCol w:w="1540"/>
        <w:gridCol w:w="960"/>
      </w:tblGrid>
      <w:tr w:rsidR="001C062A" w:rsidRPr="001C7355" w:rsidTr="007463D3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b/>
                <w:bCs/>
                <w:color w:val="000000"/>
              </w:rPr>
            </w:pPr>
            <w:r w:rsidRPr="001C7355">
              <w:rPr>
                <w:b/>
                <w:bCs/>
                <w:color w:val="000000"/>
              </w:rPr>
              <w:t xml:space="preserve">Rotation Schedule - Pack Meeting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color w:val="000000"/>
              </w:rPr>
            </w:pPr>
          </w:p>
        </w:tc>
      </w:tr>
      <w:tr w:rsidR="001C062A" w:rsidRPr="001C7355" w:rsidTr="007463D3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7463D3">
            <w:pPr>
              <w:rPr>
                <w:color w:val="000000"/>
              </w:rPr>
            </w:pPr>
          </w:p>
        </w:tc>
      </w:tr>
      <w:tr w:rsidR="001C062A" w:rsidRPr="001C7355" w:rsidTr="007463D3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jc w:val="center"/>
              <w:rPr>
                <w:color w:val="000000"/>
                <w:u w:val="single"/>
              </w:rPr>
            </w:pPr>
            <w:r w:rsidRPr="001C7355">
              <w:rPr>
                <w:color w:val="000000"/>
                <w:u w:val="single"/>
              </w:rPr>
              <w:t>Santa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jc w:val="center"/>
              <w:rPr>
                <w:color w:val="000000"/>
                <w:u w:val="single"/>
              </w:rPr>
            </w:pPr>
            <w:r w:rsidRPr="001C7355">
              <w:rPr>
                <w:color w:val="000000"/>
                <w:u w:val="single"/>
              </w:rPr>
              <w:t>Marbles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jc w:val="center"/>
              <w:rPr>
                <w:color w:val="000000"/>
                <w:u w:val="single"/>
              </w:rPr>
            </w:pPr>
            <w:r w:rsidRPr="001C7355">
              <w:rPr>
                <w:color w:val="000000"/>
                <w:u w:val="single"/>
              </w:rPr>
              <w:t>Wreaths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jc w:val="center"/>
              <w:rPr>
                <w:color w:val="000000"/>
                <w:u w:val="single"/>
              </w:rPr>
            </w:pPr>
            <w:r w:rsidRPr="001C7355">
              <w:rPr>
                <w:color w:val="000000"/>
                <w:u w:val="single"/>
              </w:rPr>
              <w:t>Cards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jc w:val="center"/>
              <w:rPr>
                <w:color w:val="000000"/>
                <w:u w:val="single"/>
              </w:rPr>
            </w:pPr>
            <w:r w:rsidRPr="001C7355">
              <w:rPr>
                <w:color w:val="000000"/>
                <w:u w:val="single"/>
              </w:rPr>
              <w:t>Craft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jc w:val="center"/>
              <w:rPr>
                <w:color w:val="000000"/>
                <w:u w:val="single"/>
              </w:rPr>
            </w:pPr>
          </w:p>
        </w:tc>
      </w:tr>
      <w:tr w:rsidR="001C062A" w:rsidRPr="001C7355" w:rsidTr="007463D3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Tigers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6:50 to 7:10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7:10 to 7:25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7:25 to 7:40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7:40 to 7:55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7:55 to 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</w:p>
        </w:tc>
      </w:tr>
      <w:tr w:rsidR="001C062A" w:rsidRPr="001C7355" w:rsidTr="007463D3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Wolves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7:10 to 7:25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7:25 to 7:40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7:40 to 7:55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7:55 to 8:15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6:50 to 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</w:p>
        </w:tc>
      </w:tr>
      <w:tr w:rsidR="001C062A" w:rsidRPr="001C7355" w:rsidTr="007463D3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Bears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7:25 to 7:40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7:40 to 7:55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7:55 to 8:15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6:50 to 7:10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7:10 to 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</w:p>
        </w:tc>
      </w:tr>
      <w:tr w:rsidR="001C062A" w:rsidRPr="001C7355" w:rsidTr="007463D3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proofErr w:type="spellStart"/>
            <w:r w:rsidRPr="001C7355">
              <w:rPr>
                <w:color w:val="000000"/>
              </w:rPr>
              <w:t>Webelos</w:t>
            </w:r>
            <w:proofErr w:type="spellEnd"/>
            <w:r w:rsidRPr="001C7355">
              <w:rPr>
                <w:color w:val="000000"/>
              </w:rPr>
              <w:t xml:space="preserve"> (All)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7:40 to 7:55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7:55 to 8:15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6:50 to 7:10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7:10 to 7:25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  <w:r w:rsidRPr="001C7355">
              <w:rPr>
                <w:color w:val="000000"/>
              </w:rPr>
              <w:t>7:25 to 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62A" w:rsidRPr="001C7355" w:rsidRDefault="001C062A" w:rsidP="00BF7E63">
            <w:pPr>
              <w:spacing w:after="0"/>
              <w:rPr>
                <w:color w:val="000000"/>
              </w:rPr>
            </w:pPr>
          </w:p>
        </w:tc>
      </w:tr>
    </w:tbl>
    <w:p w:rsidR="001C062A" w:rsidRDefault="001C062A" w:rsidP="00BF7E63">
      <w:pPr>
        <w:spacing w:after="0"/>
        <w:rPr>
          <w:rFonts w:ascii="Times New Roman" w:hAnsi="Times New Roman"/>
          <w:b/>
          <w:u w:val="single"/>
        </w:rPr>
      </w:pPr>
    </w:p>
    <w:p w:rsidR="00061378" w:rsidRDefault="00BF7E63" w:rsidP="007463D3">
      <w:pPr>
        <w:rPr>
          <w:rFonts w:ascii="Times New Roman" w:hAnsi="Times New Roman"/>
        </w:rPr>
      </w:pPr>
      <w:r w:rsidRPr="007463D3">
        <w:rPr>
          <w:rFonts w:ascii="Times New Roman" w:hAnsi="Times New Roman"/>
          <w:b/>
          <w:u w:val="single"/>
        </w:rPr>
        <w:t>AOL &amp; B&amp;G Dates</w:t>
      </w:r>
      <w:r w:rsidRPr="007463D3">
        <w:rPr>
          <w:rFonts w:ascii="Times New Roman" w:hAnsi="Times New Roman"/>
        </w:rPr>
        <w:t xml:space="preserve"> </w:t>
      </w:r>
      <w:r w:rsidR="007463D3">
        <w:rPr>
          <w:rFonts w:ascii="Times New Roman" w:hAnsi="Times New Roman"/>
        </w:rPr>
        <w:t>–</w:t>
      </w:r>
      <w:r w:rsidRPr="007463D3">
        <w:rPr>
          <w:rFonts w:ascii="Times New Roman" w:hAnsi="Times New Roman"/>
        </w:rPr>
        <w:t xml:space="preserve"> </w:t>
      </w:r>
      <w:r w:rsidR="007463D3">
        <w:rPr>
          <w:rFonts w:ascii="Times New Roman" w:hAnsi="Times New Roman"/>
        </w:rPr>
        <w:t>AOL will be held March 3</w:t>
      </w:r>
      <w:r w:rsidR="007463D3" w:rsidRPr="007463D3">
        <w:rPr>
          <w:rFonts w:ascii="Times New Roman" w:hAnsi="Times New Roman"/>
          <w:vertAlign w:val="superscript"/>
        </w:rPr>
        <w:t>rd</w:t>
      </w:r>
      <w:r w:rsidR="007463D3">
        <w:rPr>
          <w:rFonts w:ascii="Times New Roman" w:hAnsi="Times New Roman"/>
        </w:rPr>
        <w:t>, B&amp;G will be held February 25</w:t>
      </w:r>
      <w:r w:rsidR="007463D3" w:rsidRPr="007463D3">
        <w:rPr>
          <w:rFonts w:ascii="Times New Roman" w:hAnsi="Times New Roman"/>
          <w:vertAlign w:val="superscript"/>
        </w:rPr>
        <w:t>th</w:t>
      </w:r>
      <w:r w:rsidR="007463D3">
        <w:rPr>
          <w:rFonts w:ascii="Times New Roman" w:hAnsi="Times New Roman"/>
        </w:rPr>
        <w:t xml:space="preserve">. Beth Lane will chair B&amp;G Ceremony. Each Den </w:t>
      </w:r>
      <w:r w:rsidR="00061378">
        <w:rPr>
          <w:rFonts w:ascii="Times New Roman" w:hAnsi="Times New Roman"/>
        </w:rPr>
        <w:t>is responsible for providing one Leader/parent to participate in the B&amp;G committee. Please provide a name ASAP.</w:t>
      </w:r>
      <w:r w:rsidR="00002200">
        <w:rPr>
          <w:rFonts w:ascii="Times New Roman" w:hAnsi="Times New Roman"/>
        </w:rPr>
        <w:t xml:space="preserve"> </w:t>
      </w:r>
      <w:proofErr w:type="gramStart"/>
      <w:r w:rsidR="00002200">
        <w:rPr>
          <w:rFonts w:ascii="Times New Roman" w:hAnsi="Times New Roman"/>
        </w:rPr>
        <w:t>Suggestion for entertainment Dan-the-Animal-Man – NEED to book early.</w:t>
      </w:r>
      <w:proofErr w:type="gramEnd"/>
    </w:p>
    <w:p w:rsidR="00BF7E63" w:rsidRPr="00061378" w:rsidRDefault="00BF7E63" w:rsidP="007463D3">
      <w:pPr>
        <w:rPr>
          <w:rFonts w:ascii="Times New Roman" w:hAnsi="Times New Roman"/>
        </w:rPr>
      </w:pPr>
      <w:r w:rsidRPr="00061378">
        <w:rPr>
          <w:rFonts w:ascii="Times New Roman" w:hAnsi="Times New Roman"/>
          <w:b/>
          <w:u w:val="single"/>
        </w:rPr>
        <w:t>God &amp; Me - God &amp; Family program</w:t>
      </w:r>
      <w:r w:rsidR="00061378">
        <w:rPr>
          <w:rFonts w:ascii="Times New Roman" w:hAnsi="Times New Roman"/>
          <w:u w:val="single"/>
        </w:rPr>
        <w:t xml:space="preserve"> </w:t>
      </w:r>
      <w:r w:rsidR="00061378">
        <w:rPr>
          <w:rFonts w:ascii="Times New Roman" w:hAnsi="Times New Roman"/>
        </w:rPr>
        <w:t xml:space="preserve">– Dave Roberts in final process of organizing. </w:t>
      </w:r>
      <w:proofErr w:type="gramStart"/>
      <w:r w:rsidR="00061378">
        <w:rPr>
          <w:rFonts w:ascii="Times New Roman" w:hAnsi="Times New Roman"/>
        </w:rPr>
        <w:t>Final details to be provided next week.</w:t>
      </w:r>
      <w:proofErr w:type="gramEnd"/>
    </w:p>
    <w:p w:rsidR="00BF7E63" w:rsidRPr="007463D3" w:rsidRDefault="00BF7E63" w:rsidP="007463D3">
      <w:pPr>
        <w:rPr>
          <w:rFonts w:ascii="Times New Roman" w:hAnsi="Times New Roman"/>
        </w:rPr>
      </w:pPr>
      <w:r w:rsidRPr="00061378">
        <w:rPr>
          <w:rFonts w:ascii="Times New Roman" w:hAnsi="Times New Roman"/>
          <w:b/>
          <w:u w:val="single"/>
        </w:rPr>
        <w:t>PWD status update</w:t>
      </w:r>
      <w:r w:rsidRPr="007463D3">
        <w:rPr>
          <w:rFonts w:ascii="Times New Roman" w:hAnsi="Times New Roman"/>
        </w:rPr>
        <w:t xml:space="preserve"> </w:t>
      </w:r>
      <w:r w:rsidR="00061378">
        <w:rPr>
          <w:rFonts w:ascii="Times New Roman" w:hAnsi="Times New Roman"/>
        </w:rPr>
        <w:t>–</w:t>
      </w:r>
      <w:r w:rsidRPr="007463D3">
        <w:rPr>
          <w:rFonts w:ascii="Times New Roman" w:hAnsi="Times New Roman"/>
        </w:rPr>
        <w:t xml:space="preserve"> </w:t>
      </w:r>
      <w:r w:rsidR="00061378">
        <w:rPr>
          <w:rFonts w:ascii="Times New Roman" w:hAnsi="Times New Roman"/>
        </w:rPr>
        <w:t xml:space="preserve">PWD workshop successful. All details on schedule. </w:t>
      </w:r>
      <w:proofErr w:type="gramStart"/>
      <w:r w:rsidR="00061378">
        <w:rPr>
          <w:rFonts w:ascii="Times New Roman" w:hAnsi="Times New Roman"/>
        </w:rPr>
        <w:t xml:space="preserve">James </w:t>
      </w:r>
      <w:proofErr w:type="spellStart"/>
      <w:r w:rsidR="00061378">
        <w:rPr>
          <w:rFonts w:ascii="Times New Roman" w:hAnsi="Times New Roman"/>
        </w:rPr>
        <w:t>Eyster</w:t>
      </w:r>
      <w:proofErr w:type="spellEnd"/>
      <w:r w:rsidR="00061378">
        <w:rPr>
          <w:rFonts w:ascii="Times New Roman" w:hAnsi="Times New Roman"/>
        </w:rPr>
        <w:t xml:space="preserve"> chair.</w:t>
      </w:r>
      <w:proofErr w:type="gramEnd"/>
      <w:r w:rsidR="00061378">
        <w:rPr>
          <w:rFonts w:ascii="Times New Roman" w:hAnsi="Times New Roman"/>
        </w:rPr>
        <w:t xml:space="preserve"> Jam</w:t>
      </w:r>
      <w:r w:rsidR="00383766">
        <w:rPr>
          <w:rFonts w:ascii="Times New Roman" w:hAnsi="Times New Roman"/>
        </w:rPr>
        <w:t>es will be reaching out to staff needs.</w:t>
      </w:r>
      <w:r w:rsidR="00002200">
        <w:rPr>
          <w:rFonts w:ascii="Times New Roman" w:hAnsi="Times New Roman"/>
        </w:rPr>
        <w:t xml:space="preserve"> Check-in 1/27 – Race 1/28.</w:t>
      </w:r>
    </w:p>
    <w:p w:rsidR="00BF7E63" w:rsidRPr="00383766" w:rsidRDefault="00BF7E63" w:rsidP="007463D3">
      <w:pPr>
        <w:rPr>
          <w:rFonts w:ascii="Times New Roman" w:hAnsi="Times New Roman"/>
        </w:rPr>
      </w:pPr>
      <w:proofErr w:type="gramStart"/>
      <w:r w:rsidRPr="00383766">
        <w:rPr>
          <w:rFonts w:ascii="Times New Roman" w:hAnsi="Times New Roman"/>
          <w:b/>
          <w:u w:val="single"/>
        </w:rPr>
        <w:t>Service Projects</w:t>
      </w:r>
      <w:r w:rsidR="00383766">
        <w:rPr>
          <w:rFonts w:ascii="Times New Roman" w:hAnsi="Times New Roman"/>
          <w:b/>
        </w:rPr>
        <w:t xml:space="preserve"> – </w:t>
      </w:r>
      <w:r w:rsidR="00383766">
        <w:rPr>
          <w:rFonts w:ascii="Times New Roman" w:hAnsi="Times New Roman"/>
        </w:rPr>
        <w:t>Backpack Buddies.</w:t>
      </w:r>
      <w:proofErr w:type="gramEnd"/>
      <w:r w:rsidR="00383766">
        <w:rPr>
          <w:rFonts w:ascii="Times New Roman" w:hAnsi="Times New Roman"/>
        </w:rPr>
        <w:t xml:space="preserve"> Monthly donations will be prepared by Rank. </w:t>
      </w:r>
      <w:proofErr w:type="gramStart"/>
      <w:r w:rsidR="00383766">
        <w:rPr>
          <w:rFonts w:ascii="Times New Roman" w:hAnsi="Times New Roman"/>
        </w:rPr>
        <w:t xml:space="preserve">January to start with </w:t>
      </w:r>
      <w:proofErr w:type="spellStart"/>
      <w:r w:rsidR="00383766">
        <w:rPr>
          <w:rFonts w:ascii="Times New Roman" w:hAnsi="Times New Roman"/>
        </w:rPr>
        <w:t>Weblos</w:t>
      </w:r>
      <w:proofErr w:type="spellEnd"/>
      <w:r w:rsidR="00383766">
        <w:rPr>
          <w:rFonts w:ascii="Times New Roman" w:hAnsi="Times New Roman"/>
        </w:rPr>
        <w:t xml:space="preserve"> II.</w:t>
      </w:r>
      <w:proofErr w:type="gramEnd"/>
      <w:r w:rsidR="00383766">
        <w:rPr>
          <w:rFonts w:ascii="Times New Roman" w:hAnsi="Times New Roman"/>
        </w:rPr>
        <w:t xml:space="preserve"> </w:t>
      </w:r>
      <w:proofErr w:type="gramStart"/>
      <w:r w:rsidR="00383766">
        <w:rPr>
          <w:rFonts w:ascii="Times New Roman" w:hAnsi="Times New Roman"/>
        </w:rPr>
        <w:t>Details to follow.</w:t>
      </w:r>
      <w:proofErr w:type="gramEnd"/>
    </w:p>
    <w:p w:rsidR="00BF7E63" w:rsidRPr="007463D3" w:rsidRDefault="00BF7E63" w:rsidP="007463D3">
      <w:pPr>
        <w:rPr>
          <w:rFonts w:ascii="Times New Roman" w:hAnsi="Times New Roman"/>
        </w:rPr>
      </w:pPr>
      <w:r w:rsidRPr="00383766">
        <w:rPr>
          <w:rFonts w:ascii="Times New Roman" w:hAnsi="Times New Roman"/>
          <w:b/>
          <w:u w:val="single"/>
        </w:rPr>
        <w:t>Website</w:t>
      </w:r>
      <w:r w:rsidR="00383766">
        <w:rPr>
          <w:rFonts w:ascii="Times New Roman" w:hAnsi="Times New Roman"/>
        </w:rPr>
        <w:t xml:space="preserve"> -    Charlie has put together a website via </w:t>
      </w:r>
      <w:proofErr w:type="spellStart"/>
      <w:r w:rsidR="00383766">
        <w:rPr>
          <w:rFonts w:ascii="Times New Roman" w:hAnsi="Times New Roman"/>
        </w:rPr>
        <w:t>Weebly</w:t>
      </w:r>
      <w:proofErr w:type="spellEnd"/>
      <w:r w:rsidR="00383766">
        <w:rPr>
          <w:rFonts w:ascii="Times New Roman" w:hAnsi="Times New Roman"/>
        </w:rPr>
        <w:t xml:space="preserve">. Invitation will go out to all Leaders to view and edit. </w:t>
      </w:r>
      <w:r w:rsidR="009B1A84">
        <w:rPr>
          <w:rFonts w:ascii="Times New Roman" w:hAnsi="Times New Roman"/>
        </w:rPr>
        <w:t>Feedback is requested to decide if this will be the new website format for our Pack. Brad Gillespie to GO DADDY the URL.</w:t>
      </w:r>
      <w:r w:rsidR="00383766">
        <w:rPr>
          <w:rFonts w:ascii="Times New Roman" w:hAnsi="Times New Roman"/>
        </w:rPr>
        <w:t xml:space="preserve">      </w:t>
      </w:r>
    </w:p>
    <w:p w:rsidR="00BF7E63" w:rsidRPr="007463D3" w:rsidRDefault="00BF7E63" w:rsidP="007463D3">
      <w:pPr>
        <w:rPr>
          <w:rFonts w:ascii="Times New Roman" w:hAnsi="Times New Roman"/>
        </w:rPr>
      </w:pPr>
      <w:r w:rsidRPr="009B1A84">
        <w:rPr>
          <w:rFonts w:ascii="Times New Roman" w:hAnsi="Times New Roman"/>
          <w:b/>
          <w:u w:val="single"/>
        </w:rPr>
        <w:t>Training update</w:t>
      </w:r>
      <w:r w:rsidR="009B1A84">
        <w:rPr>
          <w:rFonts w:ascii="Times New Roman" w:hAnsi="Times New Roman"/>
        </w:rPr>
        <w:t xml:space="preserve"> – Most everyone has completed their training! Thank you. Glen J. will follow up with the leader update needs. Glen J. will update </w:t>
      </w:r>
      <w:proofErr w:type="spellStart"/>
      <w:r w:rsidR="009B1A84">
        <w:rPr>
          <w:rFonts w:ascii="Times New Roman" w:hAnsi="Times New Roman"/>
        </w:rPr>
        <w:t>PackMaster</w:t>
      </w:r>
      <w:proofErr w:type="spellEnd"/>
      <w:r w:rsidR="009B1A84">
        <w:rPr>
          <w:rFonts w:ascii="Times New Roman" w:hAnsi="Times New Roman"/>
        </w:rPr>
        <w:t xml:space="preserve"> with Training and PDF certificates. Charlie to assist as needed.</w:t>
      </w:r>
    </w:p>
    <w:p w:rsidR="00BF7E63" w:rsidRPr="007463D3" w:rsidRDefault="00BF7E63" w:rsidP="007463D3">
      <w:pPr>
        <w:rPr>
          <w:rFonts w:ascii="Times New Roman" w:hAnsi="Times New Roman"/>
        </w:rPr>
      </w:pPr>
      <w:proofErr w:type="spellStart"/>
      <w:r w:rsidRPr="009B1A84">
        <w:rPr>
          <w:rFonts w:ascii="Times New Roman" w:hAnsi="Times New Roman"/>
          <w:b/>
          <w:u w:val="single"/>
        </w:rPr>
        <w:t>Recharter</w:t>
      </w:r>
      <w:proofErr w:type="spellEnd"/>
      <w:r w:rsidRPr="009B1A84">
        <w:rPr>
          <w:rFonts w:ascii="Times New Roman" w:hAnsi="Times New Roman"/>
          <w:b/>
          <w:u w:val="single"/>
        </w:rPr>
        <w:t xml:space="preserve"> update</w:t>
      </w:r>
      <w:r w:rsidR="009B1A84">
        <w:rPr>
          <w:rFonts w:ascii="Times New Roman" w:hAnsi="Times New Roman"/>
        </w:rPr>
        <w:t xml:space="preserve"> – Melanie F. has provided a list of outstanding </w:t>
      </w:r>
      <w:proofErr w:type="spellStart"/>
      <w:r w:rsidR="009B1A84">
        <w:rPr>
          <w:rFonts w:ascii="Times New Roman" w:hAnsi="Times New Roman"/>
        </w:rPr>
        <w:t>recharter</w:t>
      </w:r>
      <w:proofErr w:type="spellEnd"/>
      <w:r w:rsidR="009B1A84">
        <w:rPr>
          <w:rFonts w:ascii="Times New Roman" w:hAnsi="Times New Roman"/>
        </w:rPr>
        <w:t xml:space="preserve"> issues. </w:t>
      </w:r>
      <w:proofErr w:type="spellStart"/>
      <w:r w:rsidR="009B1A84">
        <w:rPr>
          <w:rFonts w:ascii="Times New Roman" w:hAnsi="Times New Roman"/>
        </w:rPr>
        <w:t>Recharter</w:t>
      </w:r>
      <w:proofErr w:type="spellEnd"/>
      <w:r w:rsidR="009B1A84">
        <w:rPr>
          <w:rFonts w:ascii="Times New Roman" w:hAnsi="Times New Roman"/>
        </w:rPr>
        <w:t xml:space="preserve"> needs to be finalized by next Monday. Outstanding issues to be addressed by </w:t>
      </w:r>
      <w:proofErr w:type="spellStart"/>
      <w:r w:rsidR="009B1A84">
        <w:rPr>
          <w:rFonts w:ascii="Times New Roman" w:hAnsi="Times New Roman"/>
        </w:rPr>
        <w:t>CubMaster</w:t>
      </w:r>
      <w:proofErr w:type="spellEnd"/>
      <w:r w:rsidR="009B1A84">
        <w:rPr>
          <w:rFonts w:ascii="Times New Roman" w:hAnsi="Times New Roman"/>
        </w:rPr>
        <w:t>. Please respond ASAP if you are contacted.</w:t>
      </w:r>
    </w:p>
    <w:p w:rsidR="00002200" w:rsidRPr="007463D3" w:rsidRDefault="00BF7E63" w:rsidP="007463D3">
      <w:pPr>
        <w:rPr>
          <w:rFonts w:ascii="Times New Roman" w:hAnsi="Times New Roman"/>
        </w:rPr>
      </w:pPr>
      <w:r w:rsidRPr="00002200">
        <w:rPr>
          <w:rFonts w:ascii="Times New Roman" w:hAnsi="Times New Roman"/>
          <w:b/>
          <w:u w:val="single"/>
        </w:rPr>
        <w:t>AOB</w:t>
      </w:r>
      <w:r w:rsidR="00002200">
        <w:rPr>
          <w:rFonts w:ascii="Times New Roman" w:hAnsi="Times New Roman"/>
        </w:rPr>
        <w:t xml:space="preserve"> – Marbles Camp-In coming up in February. Glen will prepare flyer for distribution.</w:t>
      </w:r>
    </w:p>
    <w:p w:rsidR="00BF7E63" w:rsidRPr="001C062A" w:rsidRDefault="00BF7E63" w:rsidP="00BF7E63">
      <w:pPr>
        <w:spacing w:after="0"/>
        <w:rPr>
          <w:rFonts w:ascii="Times New Roman" w:hAnsi="Times New Roman"/>
          <w:b/>
          <w:u w:val="single"/>
        </w:rPr>
      </w:pPr>
    </w:p>
    <w:sectPr w:rsidR="00BF7E63" w:rsidRPr="001C062A" w:rsidSect="00F63DDD">
      <w:headerReference w:type="default" r:id="rId10"/>
      <w:footerReference w:type="default" r:id="rId11"/>
      <w:type w:val="continuous"/>
      <w:pgSz w:w="12240" w:h="15840"/>
      <w:pgMar w:top="6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D" w:rsidRDefault="001772FD" w:rsidP="00F63DDD">
      <w:pPr>
        <w:spacing w:after="0" w:line="240" w:lineRule="auto"/>
      </w:pPr>
      <w:r>
        <w:separator/>
      </w:r>
    </w:p>
  </w:endnote>
  <w:endnote w:type="continuationSeparator" w:id="0">
    <w:p w:rsidR="001772FD" w:rsidRDefault="001772FD" w:rsidP="00F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451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78" w:rsidRDefault="00061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7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78" w:rsidRDefault="00061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F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D" w:rsidRDefault="001772FD" w:rsidP="00F63DDD">
      <w:pPr>
        <w:spacing w:after="0" w:line="240" w:lineRule="auto"/>
      </w:pPr>
      <w:r>
        <w:separator/>
      </w:r>
    </w:p>
  </w:footnote>
  <w:footnote w:type="continuationSeparator" w:id="0">
    <w:p w:rsidR="001772FD" w:rsidRDefault="001772FD" w:rsidP="00F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78" w:rsidRDefault="00061378" w:rsidP="00F63DDD">
    <w:pPr>
      <w:pStyle w:val="Header"/>
      <w:jc w:val="center"/>
    </w:pPr>
    <w:r>
      <w:rPr>
        <w:noProof/>
      </w:rPr>
      <w:drawing>
        <wp:inline distT="0" distB="0" distL="0" distR="0" wp14:anchorId="2055EE17" wp14:editId="1B9BA0DB">
          <wp:extent cx="4108650" cy="817344"/>
          <wp:effectExtent l="0" t="0" r="6350" b="1905"/>
          <wp:docPr id="2" name="Picture 2" descr="cub_scout_rank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_scout_rank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743" cy="81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76A363" wp14:editId="2E66DECA">
          <wp:extent cx="1880886" cy="599125"/>
          <wp:effectExtent l="0" t="0" r="5080" b="0"/>
          <wp:docPr id="1" name="Picture 1" descr="imagesCAH8V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H8VO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084" cy="59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78" w:rsidRDefault="00061378" w:rsidP="00F63DDD">
    <w:pPr>
      <w:pStyle w:val="Header"/>
      <w:jc w:val="center"/>
    </w:pPr>
    <w:r>
      <w:rPr>
        <w:noProof/>
      </w:rPr>
      <w:drawing>
        <wp:inline distT="0" distB="0" distL="0" distR="0" wp14:anchorId="0F6C10A7" wp14:editId="3FC78161">
          <wp:extent cx="4108650" cy="817344"/>
          <wp:effectExtent l="0" t="0" r="6350" b="1905"/>
          <wp:docPr id="5" name="Picture 5" descr="cub_scout_rank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_scout_rank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743" cy="81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BB2E3E" wp14:editId="1EE9EFB8">
          <wp:extent cx="1880886" cy="599125"/>
          <wp:effectExtent l="0" t="0" r="5080" b="0"/>
          <wp:docPr id="6" name="Picture 6" descr="imagesCAH8V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H8VO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084" cy="59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52B"/>
    <w:multiLevelType w:val="hybridMultilevel"/>
    <w:tmpl w:val="963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3A26"/>
    <w:multiLevelType w:val="hybridMultilevel"/>
    <w:tmpl w:val="87040436"/>
    <w:lvl w:ilvl="0" w:tplc="8734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8422D"/>
    <w:multiLevelType w:val="hybridMultilevel"/>
    <w:tmpl w:val="7D08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26B9A"/>
    <w:multiLevelType w:val="hybridMultilevel"/>
    <w:tmpl w:val="85EAE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D"/>
    <w:rsid w:val="00002200"/>
    <w:rsid w:val="00061378"/>
    <w:rsid w:val="001772FD"/>
    <w:rsid w:val="001C062A"/>
    <w:rsid w:val="001F1030"/>
    <w:rsid w:val="002A4AC9"/>
    <w:rsid w:val="002C5850"/>
    <w:rsid w:val="00383766"/>
    <w:rsid w:val="003A0E5A"/>
    <w:rsid w:val="003C79E9"/>
    <w:rsid w:val="00480049"/>
    <w:rsid w:val="005C7DE4"/>
    <w:rsid w:val="005F1ED0"/>
    <w:rsid w:val="00616E67"/>
    <w:rsid w:val="00684C97"/>
    <w:rsid w:val="007463D3"/>
    <w:rsid w:val="007E538C"/>
    <w:rsid w:val="009B1A84"/>
    <w:rsid w:val="00BF7E63"/>
    <w:rsid w:val="00C3291B"/>
    <w:rsid w:val="00C7383E"/>
    <w:rsid w:val="00CA47EA"/>
    <w:rsid w:val="00D13338"/>
    <w:rsid w:val="00D15F49"/>
    <w:rsid w:val="00DF515A"/>
    <w:rsid w:val="00F049BB"/>
    <w:rsid w:val="00F14850"/>
    <w:rsid w:val="00F63DDD"/>
    <w:rsid w:val="00F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684</Words>
  <Characters>4193</Characters>
  <Application>Microsoft Office Word</Application>
  <DocSecurity>0</DocSecurity>
  <Lines>119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Benton</dc:creator>
  <cp:lastModifiedBy>Charles Benton</cp:lastModifiedBy>
  <cp:revision>3</cp:revision>
  <cp:lastPrinted>2011-12-14T21:41:00Z</cp:lastPrinted>
  <dcterms:created xsi:type="dcterms:W3CDTF">2011-12-15T04:13:00Z</dcterms:created>
  <dcterms:modified xsi:type="dcterms:W3CDTF">2011-12-15T05:51:00Z</dcterms:modified>
</cp:coreProperties>
</file>